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F0E5C" w14:textId="77777777" w:rsidR="00FF34F5" w:rsidRDefault="00C81F55">
      <w:pPr>
        <w:spacing w:after="0" w:line="279" w:lineRule="auto"/>
        <w:ind w:right="0" w:firstLine="708"/>
        <w:jc w:val="left"/>
      </w:pPr>
      <w:bookmarkStart w:id="0" w:name="_GoBack"/>
      <w:r>
        <w:rPr>
          <w:sz w:val="28"/>
        </w:rPr>
        <w:t xml:space="preserve">Zaraďovanie pedagogického asistenta, školského špeciálneho pedagóga, školského psychológa a sociálneho pedagóga do platovej triedy.  </w:t>
      </w:r>
    </w:p>
    <w:bookmarkEnd w:id="0"/>
    <w:p w14:paraId="4ED6A960" w14:textId="77777777" w:rsidR="00FF34F5" w:rsidRDefault="00C81F55">
      <w:pPr>
        <w:spacing w:after="22" w:line="259" w:lineRule="auto"/>
        <w:ind w:left="708" w:right="0" w:firstLine="0"/>
        <w:jc w:val="left"/>
      </w:pPr>
      <w:r>
        <w:t xml:space="preserve"> </w:t>
      </w:r>
    </w:p>
    <w:p w14:paraId="1C2CAC6E" w14:textId="77777777" w:rsidR="00FF34F5" w:rsidRDefault="00C81F55">
      <w:pPr>
        <w:spacing w:after="14" w:line="259" w:lineRule="auto"/>
        <w:ind w:left="708" w:right="0" w:firstLine="0"/>
        <w:jc w:val="left"/>
      </w:pPr>
      <w:r>
        <w:rPr>
          <w:i/>
        </w:rPr>
        <w:t xml:space="preserve">Materiál slúži ako pomôcka pre aplikačnú prax. </w:t>
      </w:r>
    </w:p>
    <w:p w14:paraId="78DFC8A8" w14:textId="77777777" w:rsidR="00FF34F5" w:rsidRDefault="00C81F55">
      <w:pPr>
        <w:spacing w:after="0" w:line="259" w:lineRule="auto"/>
        <w:ind w:right="0" w:firstLine="0"/>
        <w:jc w:val="left"/>
      </w:pPr>
      <w:r>
        <w:rPr>
          <w:sz w:val="28"/>
        </w:rPr>
        <w:t xml:space="preserve"> </w:t>
      </w:r>
    </w:p>
    <w:p w14:paraId="3C21C6EC" w14:textId="77777777" w:rsidR="00FF34F5" w:rsidRDefault="00C81F55">
      <w:pPr>
        <w:spacing w:after="23" w:line="259" w:lineRule="auto"/>
        <w:ind w:right="0" w:firstLine="0"/>
        <w:jc w:val="left"/>
      </w:pPr>
      <w:r>
        <w:t xml:space="preserve"> </w:t>
      </w:r>
    </w:p>
    <w:p w14:paraId="76D9292B" w14:textId="77777777" w:rsidR="00FF34F5" w:rsidRDefault="00C81F55">
      <w:pPr>
        <w:ind w:left="-15" w:right="0"/>
      </w:pPr>
      <w:r>
        <w:t xml:space="preserve">Kvalifikačné predpoklady, osobitné kvalifikačné požiadavky a požiadavky vzdelania pre jednotlivé kategórie pedagogických zamestnancov a odborných zamestnancov podľa druhu a typu školy alebo školského zariadenia ustanovuje všeobecne záväzný právny predpis, </w:t>
      </w:r>
      <w:r>
        <w:t xml:space="preserve">ktorým je vyhláška MŠ SR č. 437/2009 Z. z., ktorou sa ustanovujú kvalifikačné predpoklady a osobitné kvalifikačné požiadavky pre jednotlivé kategórie pedagogických zamestnancov a odborných zamestnancov v znení neskorších predpisov (ďalej len „vyhláška“).  </w:t>
      </w:r>
    </w:p>
    <w:p w14:paraId="040D43DF" w14:textId="77777777" w:rsidR="00FF34F5" w:rsidRDefault="00C81F55">
      <w:pPr>
        <w:spacing w:after="22" w:line="259" w:lineRule="auto"/>
        <w:ind w:left="708" w:right="0" w:firstLine="0"/>
        <w:jc w:val="left"/>
      </w:pPr>
      <w:r>
        <w:t xml:space="preserve"> </w:t>
      </w:r>
    </w:p>
    <w:p w14:paraId="0BF16F32" w14:textId="77777777" w:rsidR="00FF34F5" w:rsidRDefault="00C81F55">
      <w:pPr>
        <w:ind w:left="-15" w:right="0"/>
      </w:pPr>
      <w:r>
        <w:t xml:space="preserve">Kvalifikačné predpoklady </w:t>
      </w:r>
      <w:r>
        <w:rPr>
          <w:i/>
        </w:rPr>
        <w:t>pedagogických asistentov</w:t>
      </w:r>
      <w:r>
        <w:t xml:space="preserve"> sú uvedené v časti XVII prílohy č. 1 vyhlášky. Podľa § 12 písm. d) zákona č. 317/2009 Z. z. o pedagogických zamestnancoch a odborných zamestnancoch a o zmene a doplnení niektorých zákonov v znení neskorš</w:t>
      </w:r>
      <w:r>
        <w:t xml:space="preserve">ích predpisov (ďalej len „zákon č. 317/2009 Z. z.“) pedagogický asistent je pedagogickým zamestnancom. </w:t>
      </w:r>
    </w:p>
    <w:p w14:paraId="484398F2" w14:textId="77777777" w:rsidR="00FF34F5" w:rsidRDefault="00C81F55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644F5633" w14:textId="77777777" w:rsidR="00FF34F5" w:rsidRDefault="00C81F55">
      <w:pPr>
        <w:ind w:left="-15" w:right="0"/>
      </w:pPr>
      <w:r>
        <w:t xml:space="preserve">Najvyšším požadovaným stupňom vzdelania na výkon činnosti pedagogického asistenta je vysokoškolské vzdelanie prvého stupňa. </w:t>
      </w:r>
      <w:r>
        <w:rPr>
          <w:b/>
        </w:rPr>
        <w:t>Pedagogický asistent</w:t>
      </w:r>
      <w:r>
        <w:t xml:space="preserve"> spĺňa</w:t>
      </w:r>
      <w:r>
        <w:t xml:space="preserve"> kvalifikačné predpoklady na úrovni vysokoškolského vzdelania prvého stupňa, ak absolvoval </w:t>
      </w:r>
      <w:r>
        <w:rPr>
          <w:u w:val="single" w:color="000000"/>
        </w:rPr>
        <w:t>vysokoškolské štúdium prvého stupňa</w:t>
      </w:r>
      <w:r>
        <w:t xml:space="preserve"> </w:t>
      </w:r>
    </w:p>
    <w:p w14:paraId="52AADE02" w14:textId="77777777" w:rsidR="00FF34F5" w:rsidRDefault="00C81F55">
      <w:pPr>
        <w:spacing w:after="25" w:line="259" w:lineRule="auto"/>
        <w:ind w:left="708" w:right="0" w:firstLine="0"/>
        <w:jc w:val="left"/>
      </w:pPr>
      <w:r>
        <w:t xml:space="preserve"> </w:t>
      </w:r>
    </w:p>
    <w:p w14:paraId="0013D9C2" w14:textId="77777777" w:rsidR="00FF34F5" w:rsidRDefault="00C81F55">
      <w:pPr>
        <w:numPr>
          <w:ilvl w:val="0"/>
          <w:numId w:val="1"/>
        </w:numPr>
        <w:ind w:right="0" w:hanging="360"/>
      </w:pPr>
      <w:r>
        <w:t xml:space="preserve">v študijnom programe v študijnom odbore predškolská a elementárna pedagogika </w:t>
      </w:r>
    </w:p>
    <w:p w14:paraId="14959197" w14:textId="77777777" w:rsidR="00FF34F5" w:rsidRDefault="00C81F55">
      <w:pPr>
        <w:numPr>
          <w:ilvl w:val="0"/>
          <w:numId w:val="1"/>
        </w:numPr>
        <w:ind w:right="0" w:hanging="360"/>
      </w:pPr>
      <w:r>
        <w:t xml:space="preserve">v študijnom programe v študijnom odbore učiteľstvo akademických predmetov, učiteľstvo profesijných predmetov a učiteľstvo umelecko-výchovných a výchovných predmetov  </w:t>
      </w:r>
    </w:p>
    <w:p w14:paraId="48FF047B" w14:textId="77777777" w:rsidR="00FF34F5" w:rsidRDefault="00C81F55">
      <w:pPr>
        <w:numPr>
          <w:ilvl w:val="0"/>
          <w:numId w:val="1"/>
        </w:numPr>
        <w:ind w:right="0" w:hanging="360"/>
      </w:pPr>
      <w:r>
        <w:t xml:space="preserve">v študijnom programe v študijnom odbore pedagogika </w:t>
      </w:r>
    </w:p>
    <w:p w14:paraId="7A5BB3C6" w14:textId="77777777" w:rsidR="00FF34F5" w:rsidRDefault="00C81F55">
      <w:pPr>
        <w:numPr>
          <w:ilvl w:val="0"/>
          <w:numId w:val="1"/>
        </w:numPr>
        <w:ind w:right="0" w:hanging="360"/>
      </w:pPr>
      <w:r>
        <w:t>v študijnom programe špeciálna pedago</w:t>
      </w:r>
      <w:r>
        <w:t xml:space="preserve">gika učiteľský, vychovávateľský alebo neučiteľský smer  </w:t>
      </w:r>
    </w:p>
    <w:p w14:paraId="2B0C996F" w14:textId="77777777" w:rsidR="00FF34F5" w:rsidRDefault="00C81F55">
      <w:pPr>
        <w:numPr>
          <w:ilvl w:val="0"/>
          <w:numId w:val="1"/>
        </w:numPr>
        <w:ind w:right="0" w:hanging="360"/>
      </w:pPr>
      <w:r>
        <w:t xml:space="preserve">v študijnom programe zameranom na vychovávateľstvo </w:t>
      </w:r>
    </w:p>
    <w:p w14:paraId="1D66FD62" w14:textId="77777777" w:rsidR="00FF34F5" w:rsidRDefault="00C81F55">
      <w:pPr>
        <w:numPr>
          <w:ilvl w:val="0"/>
          <w:numId w:val="1"/>
        </w:numPr>
        <w:ind w:right="0" w:hanging="360"/>
      </w:pPr>
      <w:r>
        <w:t xml:space="preserve">v neučiteľských študijných programoch a doplnenie pedagogickej spôsobilosti. </w:t>
      </w:r>
    </w:p>
    <w:p w14:paraId="13136C13" w14:textId="77777777" w:rsidR="00FF34F5" w:rsidRDefault="00C81F55">
      <w:pPr>
        <w:spacing w:after="24" w:line="259" w:lineRule="auto"/>
        <w:ind w:right="0" w:firstLine="0"/>
        <w:jc w:val="left"/>
      </w:pPr>
      <w:r>
        <w:t xml:space="preserve"> </w:t>
      </w:r>
    </w:p>
    <w:p w14:paraId="6B25D5B7" w14:textId="77777777" w:rsidR="00FF34F5" w:rsidRDefault="00C81F55">
      <w:pPr>
        <w:ind w:left="-15" w:right="0"/>
      </w:pPr>
      <w:r>
        <w:rPr>
          <w:b/>
        </w:rPr>
        <w:t>Pedagogický asistent</w:t>
      </w:r>
      <w:r>
        <w:t xml:space="preserve"> spĺňa kvalifikačné predpoklady na úrovni úplné</w:t>
      </w:r>
      <w:r>
        <w:t xml:space="preserve">ho stredného odborného vzdelania, ak získal </w:t>
      </w:r>
      <w:r>
        <w:rPr>
          <w:u w:val="single" w:color="000000"/>
        </w:rPr>
        <w:t>úplné stredné vzdelanie</w:t>
      </w:r>
      <w:r>
        <w:t xml:space="preserve"> </w:t>
      </w:r>
    </w:p>
    <w:p w14:paraId="2584ABE4" w14:textId="77777777" w:rsidR="00FF34F5" w:rsidRDefault="00C81F55">
      <w:pPr>
        <w:spacing w:after="24" w:line="259" w:lineRule="auto"/>
        <w:ind w:right="0" w:firstLine="0"/>
        <w:jc w:val="left"/>
      </w:pPr>
      <w:r>
        <w:t xml:space="preserve"> </w:t>
      </w:r>
    </w:p>
    <w:p w14:paraId="6DC31E92" w14:textId="77777777" w:rsidR="00FF34F5" w:rsidRDefault="00C81F55">
      <w:pPr>
        <w:numPr>
          <w:ilvl w:val="0"/>
          <w:numId w:val="2"/>
        </w:numPr>
        <w:ind w:right="0" w:hanging="360"/>
      </w:pPr>
      <w:r>
        <w:t xml:space="preserve">v odbore vzdelávania zameraného na učiteľstvo a vychovávateľstvo </w:t>
      </w:r>
    </w:p>
    <w:p w14:paraId="7178B196" w14:textId="77777777" w:rsidR="00FF34F5" w:rsidRPr="006E44D4" w:rsidRDefault="00C81F55">
      <w:pPr>
        <w:numPr>
          <w:ilvl w:val="0"/>
          <w:numId w:val="2"/>
        </w:numPr>
        <w:ind w:right="0" w:hanging="360"/>
        <w:rPr>
          <w:b/>
          <w:bCs/>
        </w:rPr>
      </w:pPr>
      <w:r w:rsidRPr="006E44D4">
        <w:rPr>
          <w:b/>
          <w:bCs/>
        </w:rPr>
        <w:t xml:space="preserve">úplné stredné vzdelanie a doplnenie pedagogickej spôsobilosti </w:t>
      </w:r>
    </w:p>
    <w:p w14:paraId="3E41ACB9" w14:textId="77777777" w:rsidR="00FF34F5" w:rsidRDefault="00C81F55">
      <w:pPr>
        <w:numPr>
          <w:ilvl w:val="0"/>
          <w:numId w:val="2"/>
        </w:numPr>
        <w:ind w:right="0" w:hanging="360"/>
      </w:pPr>
      <w:r>
        <w:t>úplné stredné vzdelanie a špecializačné kvalifikačné štú</w:t>
      </w:r>
      <w:r>
        <w:t xml:space="preserve">dium asistentov učiteľa v metodicko- pedagogickom centre skončené do 31. augusta 2010. </w:t>
      </w:r>
    </w:p>
    <w:p w14:paraId="788BF7F7" w14:textId="77777777" w:rsidR="00FF34F5" w:rsidRDefault="00C81F55">
      <w:pPr>
        <w:spacing w:after="20" w:line="259" w:lineRule="auto"/>
        <w:ind w:right="0" w:firstLine="0"/>
        <w:jc w:val="left"/>
      </w:pPr>
      <w:r>
        <w:t xml:space="preserve"> </w:t>
      </w:r>
    </w:p>
    <w:p w14:paraId="2CB4B8DD" w14:textId="77777777" w:rsidR="00FF34F5" w:rsidRDefault="00C81F55">
      <w:pPr>
        <w:ind w:left="-15" w:right="0" w:firstLine="0"/>
      </w:pPr>
      <w:r>
        <w:lastRenderedPageBreak/>
        <w:t xml:space="preserve"> Na výkon činnosti pedagogického asistenta je splnením kvalifikačných predpokladov na úrovni  úplného stredného odborného vzdelania aj absolvovanie študijného odboru </w:t>
      </w:r>
      <w:r>
        <w:t xml:space="preserve">pedagogická škola alebo študijného odboru pedagogické lýceum alebo študijného odboru sociálno-výchovný pracovník na pedagogickej a sociálnej akadémii. </w:t>
      </w:r>
    </w:p>
    <w:p w14:paraId="2C24D31F" w14:textId="77777777" w:rsidR="00FF34F5" w:rsidRDefault="00C81F55">
      <w:pPr>
        <w:spacing w:after="0" w:line="259" w:lineRule="auto"/>
        <w:ind w:right="0" w:firstLine="0"/>
        <w:jc w:val="left"/>
      </w:pPr>
      <w:r>
        <w:t xml:space="preserve"> </w:t>
      </w:r>
    </w:p>
    <w:p w14:paraId="1BC42820" w14:textId="77777777" w:rsidR="00FF34F5" w:rsidRDefault="00C81F55">
      <w:pPr>
        <w:ind w:left="-15" w:right="0"/>
      </w:pPr>
      <w:r>
        <w:t>Podľa § 8 ods. 1 písm. a) zákona č. 317/2009 Z. z. pedagogický zamestnanec, ktorý získal vzdelanie abs</w:t>
      </w:r>
      <w:r>
        <w:t>olvovaním študijného programu alebo vzdelávacieho programu v inom ako požadovanom študijnom odbore na výkon pedagogickej činnosti, doplní si kvalifikačný predpoklad pre príslušnú kategóriu a podkategóriu pedagogického zamestnanca získaním vzdelania v oblas</w:t>
      </w:r>
      <w:r>
        <w:t xml:space="preserve">ti pedagogiky, psychológie a didaktiky vyučovacích predmetov alebo didaktiky odborného výcviku, t. j. musí získať pedagogickú spôsobilosť.  </w:t>
      </w:r>
    </w:p>
    <w:p w14:paraId="4F4421A0" w14:textId="77777777" w:rsidR="00FF34F5" w:rsidRDefault="00C81F55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03CAD457" w14:textId="77777777" w:rsidR="00FF34F5" w:rsidRDefault="00C81F55">
      <w:pPr>
        <w:ind w:left="-15" w:right="0"/>
      </w:pPr>
      <w:r>
        <w:t>Podľa § 8 ods. 2 písm. a) zákona č. 317/2009 Z. z. vzdelávanie na doplnenie kvalifikačných predpokladov podľa § 8 ods. 1 písm. a) zákona č. 317/2009 Z. z. poskytujú pedagogickým zamestnancom s vysokoškolským vzdelaním vysoké školy v doplňujúcom pedagogicko</w:t>
      </w:r>
      <w:r>
        <w:t>m štúdiu podľa § 8b zákona č. 317/2009 Z. z. Podľa § 8 ods. 2 písm. b) zákona č. 317/2009 Z. z. vzdelávanie na doplnenie kvalifikačných predpokladov podľa § 8 ods. 1 písm. a) zákona č. 317/2009 Z. z. poskytujú pedagogickým zamestnancom so stredným vzdelaní</w:t>
      </w:r>
      <w:r>
        <w:t xml:space="preserve">m ukončeným maturitnou skúškou a vyšším odborným vzdelaním ukončeným absolventskou skúškou stredné odborné školy v rozsahu ustanovenom príslušným vzdelávacím programom pomaturitného kvalifikačného štúdia. </w:t>
      </w:r>
    </w:p>
    <w:p w14:paraId="1740BF96" w14:textId="77777777" w:rsidR="00FF34F5" w:rsidRDefault="00C81F55">
      <w:pPr>
        <w:spacing w:after="0" w:line="259" w:lineRule="auto"/>
        <w:ind w:right="0" w:firstLine="0"/>
        <w:jc w:val="left"/>
      </w:pPr>
      <w:r>
        <w:t xml:space="preserve"> </w:t>
      </w:r>
    </w:p>
    <w:p w14:paraId="2A0296E4" w14:textId="77777777" w:rsidR="00FF34F5" w:rsidRDefault="00C81F55">
      <w:pPr>
        <w:ind w:left="-15" w:right="0"/>
      </w:pPr>
      <w:r>
        <w:t>Uvedené vzdelávanie na získanie pedagogickej spô</w:t>
      </w:r>
      <w:r>
        <w:t>sobilosti je pedagogický asistent, ktorý získal vysokoškolské vzdelanie prvého stupňa v neučiteľskom študijnom programe alebo úplné stredné vzdelanie nepedagogického zamerania (napr. absolvent obchodnej akadémie, gymnázia a pod.), povinný začať, v súlade s</w:t>
      </w:r>
      <w:r>
        <w:t xml:space="preserve"> § 60 ods. 2 zákona č. 317/2009 Z. z., v lehote do dvoch rokov od vzniku prvého pracovného pomeru v zaradení pedagogického zamestnanca a najneskôr do štyroch rokov pracovného pomeru je povinný ho ukončiť v súlade s § 8 ods. 2 zákona č. 317/2009 Z. z. Podľa</w:t>
      </w:r>
      <w:r>
        <w:t xml:space="preserve"> § 60 ods. 6  zákona č. 317/2009 Z. z. nezískanie kvalifikačného predpokladu v lehotách podľa § 60 odsekov 2 a 3 zákona č. 317/2009 Z. z. sa považuje za nesplnenie kvalifikačných predpokladov na výkon pedagogickej činnosti podľa zákona č. 317/2009 Z. z. Od</w:t>
      </w:r>
      <w:r>
        <w:t xml:space="preserve"> požiadavky absolvovania doplňujúceho pedagogického štúdia nie je možné upustiť.  </w:t>
      </w:r>
    </w:p>
    <w:p w14:paraId="4063618D" w14:textId="77777777" w:rsidR="00FF34F5" w:rsidRDefault="00C81F55">
      <w:pPr>
        <w:spacing w:after="0" w:line="259" w:lineRule="auto"/>
        <w:ind w:right="0" w:firstLine="0"/>
        <w:jc w:val="left"/>
      </w:pPr>
      <w:r>
        <w:t xml:space="preserve"> </w:t>
      </w:r>
    </w:p>
    <w:p w14:paraId="3FA224F5" w14:textId="77777777" w:rsidR="00FF34F5" w:rsidRDefault="00C81F55">
      <w:pPr>
        <w:ind w:left="-15" w:right="0"/>
      </w:pPr>
      <w:r>
        <w:t xml:space="preserve">Podľa § 27 ods. 3 zákona č. 317/2009 Z. z. pedagogický zamestnanec sa zaradí do </w:t>
      </w:r>
      <w:proofErr w:type="spellStart"/>
      <w:r>
        <w:t>kariérového</w:t>
      </w:r>
      <w:proofErr w:type="spellEnd"/>
      <w:r>
        <w:t xml:space="preserve"> stupňa začínajúci pedagogický zamestnanec pri nástupe do prvého pracovného pome</w:t>
      </w:r>
      <w:r>
        <w:t xml:space="preserve">ru, v ktorom bude vykonávať pedagogickú činnosť. Do  uvedeného </w:t>
      </w:r>
      <w:proofErr w:type="spellStart"/>
      <w:r>
        <w:t>kariérového</w:t>
      </w:r>
      <w:proofErr w:type="spellEnd"/>
      <w:r>
        <w:t xml:space="preserve"> stupňa sa pedagogický zamestnanec, v súlade s § 27 ods. 2 zákona č. 317/2009 Z. z., zaradí bez rozdielu dosiahnutého stupňa požadovaného vzdelania. </w:t>
      </w:r>
    </w:p>
    <w:p w14:paraId="4A709076" w14:textId="77777777" w:rsidR="00FF34F5" w:rsidRDefault="00C81F55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5B62E751" w14:textId="77777777" w:rsidR="00FF34F5" w:rsidRDefault="00C81F55">
      <w:pPr>
        <w:ind w:left="-15" w:right="0"/>
      </w:pPr>
      <w:r>
        <w:t>Podľa § 28 ods. 3 zákona č. 31</w:t>
      </w:r>
      <w:r>
        <w:t xml:space="preserve">7/2009 Z. z. začínajúci pedagogický zamestnanec a začínajúci odborný zamestnanec  je povinný absolvovať adaptačné vzdelávanie a úspešne ho ukončiť najneskôr do dvoch rokov od vzniku pracovného pomeru, v ktorom vykonáva </w:t>
      </w:r>
      <w:r>
        <w:lastRenderedPageBreak/>
        <w:t>pedagogickú činnosť alebo odbornú čin</w:t>
      </w:r>
      <w:r>
        <w:t>nosť. Podľa § 14c zákona č. 553/2003 Z. z. o odmeňovaní niektorých zamestnancov pri výkone práce vo verejnom záujme a o zmene a doplnení niektorých zákonov v znení neskorších predpisov začínajúcemu pedagogickému zamestnancovi a začínajúcemu odbornému zames</w:t>
      </w:r>
      <w:r>
        <w:t>tnancovi patrí príplatok začínajúceho pedagogického zamestnanca a začínajúceho odborného zamestnanca vo výške 6 % z platovej tarify platovej triedy a pracovnej triedy, do ktorej je pedagogický zamestnanec a odborný zamestnanec zaradený. Príplatok sa poskyt</w:t>
      </w:r>
      <w:r>
        <w:t xml:space="preserve">uje po dobu zaradenia pedagogického zamestnanca a odborného zamestnanca do </w:t>
      </w:r>
      <w:proofErr w:type="spellStart"/>
      <w:r>
        <w:t>kariérového</w:t>
      </w:r>
      <w:proofErr w:type="spellEnd"/>
      <w:r>
        <w:t xml:space="preserve"> stupňa začínajúci pedagogický zamestnanec a začínajúci odborný zamestnanec. </w:t>
      </w:r>
    </w:p>
    <w:p w14:paraId="7C50F034" w14:textId="77777777" w:rsidR="00FF34F5" w:rsidRDefault="00C81F55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481BFCAB" w14:textId="77777777" w:rsidR="00FF34F5" w:rsidRDefault="00C81F55">
      <w:pPr>
        <w:ind w:left="-15" w:right="0"/>
      </w:pPr>
      <w:r>
        <w:t>Zaradenie pedagogického asistenta do platovej triedy je závislé od spĺňania kvalifikačných</w:t>
      </w:r>
      <w:r>
        <w:t xml:space="preserve"> predpokladov ustanovených vyhláškou, od získaného </w:t>
      </w:r>
      <w:proofErr w:type="spellStart"/>
      <w:r>
        <w:t>kariérového</w:t>
      </w:r>
      <w:proofErr w:type="spellEnd"/>
      <w:r>
        <w:t xml:space="preserve"> stupňa a dosiahnutého stupňa vzdelania. </w:t>
      </w:r>
    </w:p>
    <w:p w14:paraId="74B8F6AC" w14:textId="77777777" w:rsidR="00FF34F5" w:rsidRDefault="00C81F55">
      <w:pPr>
        <w:spacing w:after="23" w:line="259" w:lineRule="auto"/>
        <w:ind w:left="708" w:right="0" w:firstLine="0"/>
        <w:jc w:val="left"/>
      </w:pPr>
      <w:r>
        <w:t xml:space="preserve"> </w:t>
      </w:r>
    </w:p>
    <w:p w14:paraId="76DC1A6B" w14:textId="77777777" w:rsidR="00FF34F5" w:rsidRDefault="00C81F55">
      <w:pPr>
        <w:ind w:left="-15" w:right="0"/>
      </w:pPr>
      <w:r>
        <w:rPr>
          <w:i/>
        </w:rPr>
        <w:t>Pedagogický asistent</w:t>
      </w:r>
      <w:r>
        <w:t xml:space="preserve">, ktorý získal </w:t>
      </w:r>
      <w:r>
        <w:rPr>
          <w:i/>
        </w:rPr>
        <w:t>požadované vysokoškolské vzdelanie prvého stupňa</w:t>
      </w:r>
      <w:r>
        <w:t xml:space="preserve"> a ktorý je zaradený do </w:t>
      </w:r>
      <w:proofErr w:type="spellStart"/>
      <w:r>
        <w:t>kariérového</w:t>
      </w:r>
      <w:proofErr w:type="spellEnd"/>
      <w:r>
        <w:t xml:space="preserve"> stupňa začínajúci pedagogický asistent (tzn., že sa jedná o pedagogického asistenta, ktorý ešte nezískal pedagogickú prax, jedná sa o jeho prvý pracovný pomer ako pedagogického zamestnanca alebo už krátku dobu pôsobil ako pedagogický asistent, avšak neabs</w:t>
      </w:r>
      <w:r>
        <w:t xml:space="preserve">olvoval adaptačné vzdelávanie) sa zaraďuje do </w:t>
      </w:r>
      <w:proofErr w:type="spellStart"/>
      <w:r>
        <w:t>kariérového</w:t>
      </w:r>
      <w:proofErr w:type="spellEnd"/>
      <w:r>
        <w:t xml:space="preserve"> stupňa začínajúci pedagogický zamestnanec a do 8. platovej triedy a prináleží mu príplatok začínajúceho pedagogického zamestnanca.  Tento pedagogický asistent je povinný absolvovať adaptačné vzdeláv</w:t>
      </w:r>
      <w:r>
        <w:t xml:space="preserve">anie a úspešne ho ukončiť najneskôr do dvoch rokov od vzniku pracovného pomeru, v ktorom vykonáva pedagogickú činnosť. Po úspešnom ukončení adaptačného vzdelávania sa pedagogický asistent s požadovaným vysokoškolským vzdelaním prvého stupňa zaradí do </w:t>
      </w:r>
      <w:proofErr w:type="spellStart"/>
      <w:r>
        <w:t>karié</w:t>
      </w:r>
      <w:r>
        <w:t>rového</w:t>
      </w:r>
      <w:proofErr w:type="spellEnd"/>
      <w:r>
        <w:t xml:space="preserve"> stupňa samostatný pedagogický asistent a do 9. platovej triedy a pozastaví sa mu vyplácanie príplatku začínajúceho pedagogického zamestnanca.  </w:t>
      </w:r>
    </w:p>
    <w:p w14:paraId="74EE7779" w14:textId="77777777" w:rsidR="00FF34F5" w:rsidRDefault="00C81F55">
      <w:pPr>
        <w:spacing w:after="19" w:line="259" w:lineRule="auto"/>
        <w:ind w:left="708" w:right="0" w:firstLine="0"/>
        <w:jc w:val="left"/>
      </w:pPr>
      <w:r>
        <w:t xml:space="preserve"> </w:t>
      </w:r>
    </w:p>
    <w:p w14:paraId="7B6A5FDA" w14:textId="77777777" w:rsidR="00FF34F5" w:rsidRDefault="00C81F55">
      <w:pPr>
        <w:ind w:left="-15" w:right="0"/>
      </w:pPr>
      <w:r>
        <w:t xml:space="preserve">V prípade, ak sa jedná o </w:t>
      </w:r>
      <w:r>
        <w:rPr>
          <w:i/>
        </w:rPr>
        <w:t>pedagogického asistenta</w:t>
      </w:r>
      <w:r>
        <w:t xml:space="preserve"> s </w:t>
      </w:r>
      <w:r>
        <w:rPr>
          <w:i/>
        </w:rPr>
        <w:t>vysokoškolským vzdelaním prvého stupňa v neučiteľsko</w:t>
      </w:r>
      <w:r>
        <w:rPr>
          <w:i/>
        </w:rPr>
        <w:t>m študijnom programe</w:t>
      </w:r>
      <w:r>
        <w:t>, tomuto asistentovi plynie aj lehota podľa § 60 ods. 2 zákona č. 317/2009 Z. z. na začatie a ukončenie doplňujúceho pedagogického štúdia na príslušnej fakulte vysokej školy. Ak pedagogický asistent, ktorý získal vysokoškolské vzdelanie</w:t>
      </w:r>
      <w:r>
        <w:t xml:space="preserve"> prvého stupňa v neučiteľskom študijnom odbore úspešne ukončí adaptačné vzdelávanie ešte počas plynutia lehoty na začatie a ukončenie doplňujúceho pedagogického štúdia,  po úspešnom ukončení adaptačného vzdelávania a ešte počas plynutia doby na ukončenie d</w:t>
      </w:r>
      <w:r>
        <w:t xml:space="preserve">oplňujúceho pedagogického štúdia sa, podľa § 60 ods. 4 zákona č. 317/2009 Z. z., zaradí do </w:t>
      </w:r>
      <w:proofErr w:type="spellStart"/>
      <w:r>
        <w:t>kariérového</w:t>
      </w:r>
      <w:proofErr w:type="spellEnd"/>
      <w:r>
        <w:t xml:space="preserve"> stupňa samostatný pedagogický asistent a do 9. platovej triedy a pozastaví sa mu vyplácanie príplatku začínajúceho pedagogického zamestnanca.  </w:t>
      </w:r>
    </w:p>
    <w:p w14:paraId="3AEC3AFC" w14:textId="77777777" w:rsidR="00FF34F5" w:rsidRDefault="00C81F55">
      <w:pPr>
        <w:spacing w:after="23" w:line="259" w:lineRule="auto"/>
        <w:ind w:right="0" w:firstLine="0"/>
        <w:jc w:val="left"/>
      </w:pPr>
      <w:r>
        <w:t xml:space="preserve"> </w:t>
      </w:r>
    </w:p>
    <w:p w14:paraId="139FBB14" w14:textId="77777777" w:rsidR="00FF34F5" w:rsidRDefault="00C81F55">
      <w:pPr>
        <w:ind w:left="-15" w:right="0"/>
      </w:pPr>
      <w:r>
        <w:rPr>
          <w:i/>
        </w:rPr>
        <w:t>Pedagog</w:t>
      </w:r>
      <w:r>
        <w:rPr>
          <w:i/>
        </w:rPr>
        <w:t>ický asistent</w:t>
      </w:r>
      <w:r>
        <w:t xml:space="preserve">, ktorý získal </w:t>
      </w:r>
      <w:r>
        <w:rPr>
          <w:i/>
        </w:rPr>
        <w:t>požadované úplné stredné odborné vzdelanie</w:t>
      </w:r>
      <w:r>
        <w:t xml:space="preserve"> a ktorý je zaradený do </w:t>
      </w:r>
      <w:proofErr w:type="spellStart"/>
      <w:r>
        <w:t>kariérového</w:t>
      </w:r>
      <w:proofErr w:type="spellEnd"/>
      <w:r>
        <w:t xml:space="preserve"> stupňa začínajúci pedagogický asistent  sa zaraďuje do </w:t>
      </w:r>
      <w:proofErr w:type="spellStart"/>
      <w:r>
        <w:t>kariérového</w:t>
      </w:r>
      <w:proofErr w:type="spellEnd"/>
      <w:r>
        <w:t xml:space="preserve"> stupňa začínajúci pedagogický zamestnanec  a do 7. platovej triedy a prináleží mu p</w:t>
      </w:r>
      <w:r>
        <w:t xml:space="preserve">ríplatok začínajúceho pedagogického zamestnanca.  Tento pedagogický asistent je povinný absolvovať </w:t>
      </w:r>
      <w:r>
        <w:lastRenderedPageBreak/>
        <w:t xml:space="preserve">adaptačné vzdelávanie a úspešne ho ukončiť najneskôr do dvoch rokov od vzniku pracovného pomeru, v ktorom vykonáva pedagogickú činnosť. Po úspešnom ukončení </w:t>
      </w:r>
      <w:r>
        <w:t xml:space="preserve">adaptačného vzdelávania sa pedagogický asistent s požadovaným úplným stredným odborným vzdelaním  zaradí do </w:t>
      </w:r>
      <w:proofErr w:type="spellStart"/>
      <w:r>
        <w:t>kariérového</w:t>
      </w:r>
      <w:proofErr w:type="spellEnd"/>
      <w:r>
        <w:t xml:space="preserve"> stupňa samostatný pedagogický asistent a do 8. platovej triedy a pozastaví sa mu vyplácanie príplatku začínajúceho pedagogického zamestn</w:t>
      </w:r>
      <w:r>
        <w:t xml:space="preserve">anca.  </w:t>
      </w:r>
    </w:p>
    <w:p w14:paraId="71D8A676" w14:textId="77777777" w:rsidR="00FF34F5" w:rsidRDefault="00C81F55">
      <w:pPr>
        <w:spacing w:after="21" w:line="259" w:lineRule="auto"/>
        <w:ind w:left="708" w:right="0" w:firstLine="0"/>
        <w:jc w:val="left"/>
      </w:pPr>
      <w:r>
        <w:t xml:space="preserve"> </w:t>
      </w:r>
    </w:p>
    <w:p w14:paraId="1F76DF8D" w14:textId="77777777" w:rsidR="00FF34F5" w:rsidRDefault="00C81F55">
      <w:pPr>
        <w:ind w:left="-15" w:right="0"/>
      </w:pPr>
      <w:r>
        <w:t xml:space="preserve">V prípade, ak sa jedná o </w:t>
      </w:r>
      <w:r>
        <w:rPr>
          <w:i/>
        </w:rPr>
        <w:t>pedagogického asistenta s úplným stredným vzdelaním v neučiteľskom študijnom odbore (</w:t>
      </w:r>
      <w:r>
        <w:t xml:space="preserve">napr. absolvent gymnázia, obchodnej akadémie, hotelovej akadémie a pod.), tomuto asistentovi plynie aj lehota podľa § 60 ods. 2 zákona č. 317/2009 Z. </w:t>
      </w:r>
    </w:p>
    <w:p w14:paraId="2E6AE03E" w14:textId="77777777" w:rsidR="00FF34F5" w:rsidRDefault="00C81F55">
      <w:pPr>
        <w:ind w:left="-15" w:right="0" w:firstLine="0"/>
      </w:pPr>
      <w:r>
        <w:t>z. na začatie a ukončenie doplňujúceho pedagogického štúdia na príslušnej strednej odbornej škole. Ak ped</w:t>
      </w:r>
      <w:r>
        <w:t xml:space="preserve">agogický asistent, ktorý získal úplné stredné vzdelanie v neučiteľskom študijnom odbore úspešne ukončí adaptačné vzdelávanie ešte počas plynutia lehoty na začatie a ukončenie doplňujúceho pedagogického štúdia,  po úspešnom ukončení adaptačného vzdelávania </w:t>
      </w:r>
      <w:r>
        <w:t xml:space="preserve">a ešte počas plynutia doby na ukončenie doplňujúceho pedagogického štúdia sa, podľa § 60 ods. 4 zákona č. 317/2009 Z. z., zaradí do </w:t>
      </w:r>
      <w:proofErr w:type="spellStart"/>
      <w:r>
        <w:t>kariérového</w:t>
      </w:r>
      <w:proofErr w:type="spellEnd"/>
      <w:r>
        <w:t xml:space="preserve"> stupňa samostatný pedagogický asistent a do 8. platovej triedy a pozastaví sa mu vyplácanie príplatku začínajúce</w:t>
      </w:r>
      <w:r>
        <w:t xml:space="preserve">ho pedagogického zamestnanca.  </w:t>
      </w:r>
    </w:p>
    <w:p w14:paraId="552970F4" w14:textId="77777777" w:rsidR="00FF34F5" w:rsidRDefault="00C81F55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31DF36F4" w14:textId="77777777" w:rsidR="00FF34F5" w:rsidRDefault="00C81F55">
      <w:pPr>
        <w:ind w:left="-15" w:right="0"/>
      </w:pPr>
      <w:r>
        <w:t>Ak pedagogický asistent, ktorý získal vysokoškolské vzdelanie prvého stupňa v neučiteľskom študijnom odbore alebo úplné stredné vzdelanie nepedagogického zamerania nezačne doplňujúce pedagogické štúdium v lehote ustanovene</w:t>
      </w:r>
      <w:r>
        <w:t xml:space="preserve">j § 60 ods. 2 zákona č. 317/2009 Z. z. znamená, že nespĺňa kvalifikačný predpoklad na výkon pedagogickej činnosti podľa zákona č. 317/2009 Z. z. a zamestnávateľ s ním skončí pracovný pomer podľa </w:t>
      </w:r>
    </w:p>
    <w:p w14:paraId="5B4C0136" w14:textId="77777777" w:rsidR="00FF34F5" w:rsidRDefault="00C81F55">
      <w:pPr>
        <w:ind w:left="-15" w:right="0" w:firstLine="0"/>
      </w:pPr>
      <w:r>
        <w:t xml:space="preserve">§ 63 ods. 1 písm. d) bod 1 Zákonníka práce. </w:t>
      </w:r>
    </w:p>
    <w:p w14:paraId="0DD754E7" w14:textId="77777777" w:rsidR="00FF34F5" w:rsidRDefault="00C81F55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18E0E50E" w14:textId="77777777" w:rsidR="00FF34F5" w:rsidRDefault="00C81F55">
      <w:pPr>
        <w:ind w:left="-15" w:right="0"/>
      </w:pPr>
      <w:r>
        <w:t>Ak pedagogick</w:t>
      </w:r>
      <w:r>
        <w:t>ému asistentovi už uplynula lehota na začatie doplňujúceho pedagogického štúdia (vykonával pedagogickú činnosť už v predchádzajúcom období a v zákone ustanovenej lehote neabsolvoval doplňujúce pedagogické štúdium), zamestnávateľ ho nemôže opätovne prijať d</w:t>
      </w:r>
      <w:r>
        <w:t xml:space="preserve">o pracovného pomeru ako pedagogického zamestnanca.  </w:t>
      </w:r>
    </w:p>
    <w:p w14:paraId="06C01A57" w14:textId="77777777" w:rsidR="00FF34F5" w:rsidRDefault="00C81F55">
      <w:pPr>
        <w:spacing w:after="18" w:line="259" w:lineRule="auto"/>
        <w:ind w:left="708" w:right="0" w:firstLine="0"/>
        <w:jc w:val="left"/>
      </w:pPr>
      <w:r>
        <w:t xml:space="preserve"> </w:t>
      </w:r>
    </w:p>
    <w:p w14:paraId="12BF1D54" w14:textId="77777777" w:rsidR="00FF34F5" w:rsidRDefault="00C81F55">
      <w:pPr>
        <w:ind w:left="-15" w:right="0"/>
      </w:pPr>
      <w:r>
        <w:t xml:space="preserve">Podľa § 19 písm. a), c) a e) zákona č. 317/2009 Z. z. školský psychológ, školský špeciálny pedagóg a sociálny pedagóg je odborným zamestnancom. Požadovaným stupňom vzdelania na výkon odbornej činnosti </w:t>
      </w:r>
      <w:r>
        <w:t xml:space="preserve">je najmenej vysokoškolské vzdelanie druhého stupňa. </w:t>
      </w:r>
    </w:p>
    <w:p w14:paraId="48D4C8F3" w14:textId="77777777" w:rsidR="00FF34F5" w:rsidRDefault="00C81F55">
      <w:pPr>
        <w:spacing w:after="19" w:line="259" w:lineRule="auto"/>
        <w:ind w:left="708" w:right="0" w:firstLine="0"/>
        <w:jc w:val="left"/>
      </w:pPr>
      <w:r>
        <w:t xml:space="preserve"> </w:t>
      </w:r>
    </w:p>
    <w:p w14:paraId="262DFD47" w14:textId="77777777" w:rsidR="00FF34F5" w:rsidRDefault="00C81F55">
      <w:pPr>
        <w:ind w:left="-15" w:right="0"/>
      </w:pPr>
      <w:r>
        <w:t xml:space="preserve">Kvalifikačné predpoklady </w:t>
      </w:r>
      <w:r>
        <w:rPr>
          <w:b/>
        </w:rPr>
        <w:t>školského psychológa</w:t>
      </w:r>
      <w:r>
        <w:t xml:space="preserve"> ustanovuje časť I prvý oddiel prílohy č. 2 vyhlášky. Na výkon odbornej činnosti školského psychológa je splnením kvalifikačných predpokladov </w:t>
      </w:r>
      <w:r>
        <w:rPr>
          <w:u w:val="single" w:color="000000"/>
        </w:rPr>
        <w:t xml:space="preserve">vysokoškolské </w:t>
      </w:r>
      <w:r>
        <w:rPr>
          <w:u w:val="single" w:color="000000"/>
        </w:rPr>
        <w:t>vzdelanie druhého stupňa</w:t>
      </w:r>
      <w:r>
        <w:t xml:space="preserve"> </w:t>
      </w:r>
    </w:p>
    <w:p w14:paraId="4D5A4EF4" w14:textId="77777777" w:rsidR="00FF34F5" w:rsidRDefault="00C81F55">
      <w:pPr>
        <w:spacing w:after="23" w:line="259" w:lineRule="auto"/>
        <w:ind w:left="708" w:right="0" w:firstLine="0"/>
        <w:jc w:val="left"/>
      </w:pPr>
      <w:r>
        <w:t xml:space="preserve"> </w:t>
      </w:r>
    </w:p>
    <w:p w14:paraId="1C93CF65" w14:textId="77777777" w:rsidR="00FF34F5" w:rsidRDefault="00C81F55">
      <w:pPr>
        <w:numPr>
          <w:ilvl w:val="0"/>
          <w:numId w:val="3"/>
        </w:numPr>
        <w:ind w:right="0" w:hanging="360"/>
      </w:pPr>
      <w:r>
        <w:t xml:space="preserve">v študijnom programe psychológia </w:t>
      </w:r>
    </w:p>
    <w:p w14:paraId="6D88069E" w14:textId="77777777" w:rsidR="00FF34F5" w:rsidRDefault="00C81F55">
      <w:pPr>
        <w:numPr>
          <w:ilvl w:val="0"/>
          <w:numId w:val="3"/>
        </w:numPr>
        <w:ind w:right="0" w:hanging="360"/>
      </w:pPr>
      <w:r>
        <w:t xml:space="preserve">učiteľstvo všeobecnovzdelávacích predmetov psychológia v kombinácii s druhým aprobačným predmetom a absolvovanie štvorsemestrálneho špecializačného vzdelávania školskej psychológie poskytovaného vysokou školou.  </w:t>
      </w:r>
    </w:p>
    <w:p w14:paraId="1672CCB1" w14:textId="77777777" w:rsidR="00FF34F5" w:rsidRDefault="00C81F55">
      <w:pPr>
        <w:spacing w:after="24" w:line="259" w:lineRule="auto"/>
        <w:ind w:right="0" w:firstLine="0"/>
        <w:jc w:val="left"/>
      </w:pPr>
      <w:r>
        <w:lastRenderedPageBreak/>
        <w:t xml:space="preserve"> </w:t>
      </w:r>
    </w:p>
    <w:p w14:paraId="4D236E5A" w14:textId="77777777" w:rsidR="00FF34F5" w:rsidRDefault="00C81F55">
      <w:pPr>
        <w:ind w:left="-15" w:right="0"/>
      </w:pPr>
      <w:r>
        <w:t xml:space="preserve">Kvalifikačné predpoklady </w:t>
      </w:r>
      <w:r>
        <w:rPr>
          <w:b/>
        </w:rPr>
        <w:t>školského špeciá</w:t>
      </w:r>
      <w:r>
        <w:rPr>
          <w:b/>
        </w:rPr>
        <w:t>lneho pedagóga</w:t>
      </w:r>
      <w:r>
        <w:t xml:space="preserve"> ustanovuje časť II prvý oddiel prílohy č. 2 vyhlášky. Na výkon odbornej činnosti školského špeciálneho pedagóga je splnením kvalifikačných predpokladov aj </w:t>
      </w:r>
      <w:r>
        <w:rPr>
          <w:u w:val="single" w:color="000000"/>
        </w:rPr>
        <w:t>vysokoškolské vzdelanie druhého stupňa</w:t>
      </w:r>
      <w:r>
        <w:t xml:space="preserve">  </w:t>
      </w:r>
    </w:p>
    <w:p w14:paraId="634D5A8B" w14:textId="77777777" w:rsidR="00FF34F5" w:rsidRDefault="00C81F55">
      <w:pPr>
        <w:spacing w:after="23" w:line="259" w:lineRule="auto"/>
        <w:ind w:left="708" w:right="0" w:firstLine="0"/>
        <w:jc w:val="left"/>
      </w:pPr>
      <w:r>
        <w:t xml:space="preserve"> </w:t>
      </w:r>
    </w:p>
    <w:p w14:paraId="29977D42" w14:textId="77777777" w:rsidR="00FF34F5" w:rsidRDefault="00C81F55">
      <w:pPr>
        <w:numPr>
          <w:ilvl w:val="0"/>
          <w:numId w:val="4"/>
        </w:numPr>
        <w:ind w:right="0" w:hanging="360"/>
      </w:pPr>
      <w:r>
        <w:t>v študijnom odbore špeciálna pedagogika – p</w:t>
      </w:r>
      <w:r>
        <w:t xml:space="preserve">edagogický smer a päť rokov pedagogickej činnosti alebo odbornej činnosti v oblasti špeciálnopedagogického poradenstva alebo výchovy a vzdelávania detí a žiakov so špeciálnymi výchovnovzdelávacími potrebami  </w:t>
      </w:r>
    </w:p>
    <w:p w14:paraId="33AD22FF" w14:textId="77777777" w:rsidR="00FF34F5" w:rsidRDefault="00C81F55">
      <w:pPr>
        <w:numPr>
          <w:ilvl w:val="0"/>
          <w:numId w:val="4"/>
        </w:numPr>
        <w:ind w:right="0" w:hanging="360"/>
      </w:pPr>
      <w:r>
        <w:t>špeciálna pedagogika – nepedagogický smer a spl</w:t>
      </w:r>
      <w:r>
        <w:t xml:space="preserve">nenie osobitnej kvalifikačnej požiadavky – najmenej päť rokov pedagogickej činnosti alebo odbornej činnosti v oblasti špeciálnopedagogického poradenstva alebo výchovy a vzdelávania detí a žiakov so špeciálnymi výchovno-vzdelávacími potrebami  </w:t>
      </w:r>
    </w:p>
    <w:p w14:paraId="14245832" w14:textId="77777777" w:rsidR="00FF34F5" w:rsidRDefault="00C81F55">
      <w:pPr>
        <w:numPr>
          <w:ilvl w:val="0"/>
          <w:numId w:val="4"/>
        </w:numPr>
        <w:ind w:right="0" w:hanging="360"/>
      </w:pPr>
      <w:r>
        <w:t>špeciálna pe</w:t>
      </w:r>
      <w:r>
        <w:t xml:space="preserve">dagogika – poradenstvo a splnenie osobitnej kvalifikačnej požiadavky – najmenej päť rokov pedagogickej činnosti alebo odbornej činnosti v oblasti špeciálnopedagogického poradenstva  </w:t>
      </w:r>
    </w:p>
    <w:p w14:paraId="51583B8C" w14:textId="77777777" w:rsidR="00FF34F5" w:rsidRDefault="00C81F55">
      <w:pPr>
        <w:numPr>
          <w:ilvl w:val="0"/>
          <w:numId w:val="4"/>
        </w:numPr>
        <w:ind w:right="0" w:hanging="360"/>
      </w:pPr>
      <w:r>
        <w:t xml:space="preserve">v študijnom odbore logopédia a rozširujúce štúdium špeciálnej pedagogiky </w:t>
      </w:r>
      <w:r>
        <w:t xml:space="preserve">alebo doplňujúce pedagogické štúdium  </w:t>
      </w:r>
    </w:p>
    <w:p w14:paraId="40F14B57" w14:textId="77777777" w:rsidR="00FF34F5" w:rsidRDefault="00C81F55">
      <w:pPr>
        <w:numPr>
          <w:ilvl w:val="0"/>
          <w:numId w:val="4"/>
        </w:numPr>
        <w:ind w:right="0" w:hanging="360"/>
      </w:pPr>
      <w:r>
        <w:t xml:space="preserve">v študijnom odbore učiteľstvo pre mládež vyžadujúcu osobitnú starostlivosť </w:t>
      </w:r>
    </w:p>
    <w:p w14:paraId="03E42E83" w14:textId="77777777" w:rsidR="00FF34F5" w:rsidRDefault="00C81F55">
      <w:pPr>
        <w:numPr>
          <w:ilvl w:val="0"/>
          <w:numId w:val="4"/>
        </w:numPr>
        <w:ind w:right="0" w:hanging="360"/>
      </w:pPr>
      <w:r>
        <w:t>v študijnom odbore vychovávateľstvo pre mládež (osoby) vyžadujúcu osobitnú starostlivosť a splnenie osobitnej kvalifikačnej požiadavky – najm</w:t>
      </w:r>
      <w:r>
        <w:t xml:space="preserve">enej päť rokov pedagogickej činnosti alebo odbornej činnosti v oblasti špeciálnopedagogického poradenstva alebo výchovy a vzdelávania detí a žiakov so špeciálnymi výchovnovzdelávacími potrebami  </w:t>
      </w:r>
    </w:p>
    <w:p w14:paraId="63D90C43" w14:textId="77777777" w:rsidR="00FF34F5" w:rsidRDefault="00C81F55">
      <w:pPr>
        <w:numPr>
          <w:ilvl w:val="0"/>
          <w:numId w:val="4"/>
        </w:numPr>
        <w:ind w:right="0" w:hanging="360"/>
      </w:pPr>
      <w:r>
        <w:t>v študijnom odbore učiteľstvo všeobecnovzdelávacích predmeto</w:t>
      </w:r>
      <w:r>
        <w:t xml:space="preserve">v pre 5. – 9. ročník základnej školy rozšírený o štúdium špeciálnej pedagogiky a splnenie osobitnej kvalifikačnej požiadavky – najmenej päť rokov pedagogickej činnosti alebo odbornej činnosti v oblasti poradenstva alebo výchovy a vzdelávania detí a žiakov </w:t>
      </w:r>
      <w:r>
        <w:t xml:space="preserve">so špeciálnymi výchovno-vzdelávacími potrebami  </w:t>
      </w:r>
    </w:p>
    <w:p w14:paraId="18B85AC8" w14:textId="77777777" w:rsidR="00FF34F5" w:rsidRDefault="00C81F55">
      <w:pPr>
        <w:numPr>
          <w:ilvl w:val="0"/>
          <w:numId w:val="4"/>
        </w:numPr>
        <w:ind w:right="0" w:hanging="360"/>
      </w:pPr>
      <w:r>
        <w:t>v študijnom odbore učiteľstvo všeobecnovzdelávacích predmetov na stredných školách rozšírený o štúdium špeciálnej pedagogiky a splnenie osobitnej kvalifikačnej požiadavky – najmenej päť rokov pedagogickej či</w:t>
      </w:r>
      <w:r>
        <w:t xml:space="preserve">nnosti alebo odbornej činnosti v oblasti poradenstva alebo výchovy a vzdelávania detí a žiakov so špeciálnymi výchovno-vzdelávacími potrebami  </w:t>
      </w:r>
    </w:p>
    <w:p w14:paraId="737F6878" w14:textId="77777777" w:rsidR="00FF34F5" w:rsidRDefault="00C81F55">
      <w:pPr>
        <w:numPr>
          <w:ilvl w:val="0"/>
          <w:numId w:val="4"/>
        </w:numPr>
        <w:ind w:right="0" w:hanging="360"/>
      </w:pPr>
      <w:r>
        <w:t>v študijnom odbore učiteľstvo pre 1. – 4. ročník základnej školy rozšírený o štúdium špeciálnej pedagogiky a spl</w:t>
      </w:r>
      <w:r>
        <w:t xml:space="preserve">nenie osobitnej kvalifikačnej požiadavky – najmenej päť rokov pedagogickej činnosti alebo odbornej činnosti v oblasti špeciálnopedagogického poradenstva, výchovy a vzdelávania detí a žiakov so špeciálnymi výchovnovzdelávacími potrebami.  </w:t>
      </w:r>
    </w:p>
    <w:p w14:paraId="79D7BE2C" w14:textId="77777777" w:rsidR="00FF34F5" w:rsidRDefault="00C81F55">
      <w:pPr>
        <w:spacing w:after="23" w:line="259" w:lineRule="auto"/>
        <w:ind w:right="0" w:firstLine="0"/>
        <w:jc w:val="left"/>
      </w:pPr>
      <w:r>
        <w:t xml:space="preserve"> </w:t>
      </w:r>
    </w:p>
    <w:p w14:paraId="64A7A47B" w14:textId="77777777" w:rsidR="00FF34F5" w:rsidRDefault="00C81F55">
      <w:pPr>
        <w:ind w:left="-15" w:right="0"/>
      </w:pPr>
      <w:r>
        <w:t xml:space="preserve"> Kvalifikačné p</w:t>
      </w:r>
      <w:r>
        <w:t xml:space="preserve">redpoklady </w:t>
      </w:r>
      <w:r>
        <w:rPr>
          <w:b/>
        </w:rPr>
        <w:t>sociálneho pedagóga</w:t>
      </w:r>
      <w:r>
        <w:t xml:space="preserve"> sú ustanovené v časti IV prvý oddiel prílohy č. 2 vyhlášky. Na výkon odbornej činnosti sociálneho pedagóga je splnením kvalifikačných predpokladov aj </w:t>
      </w:r>
      <w:r>
        <w:rPr>
          <w:u w:val="single" w:color="000000"/>
        </w:rPr>
        <w:t>vysokoškolské vzdelanie druhého stupňa</w:t>
      </w:r>
      <w:r>
        <w:t xml:space="preserve">  </w:t>
      </w:r>
    </w:p>
    <w:p w14:paraId="0E5DDE53" w14:textId="77777777" w:rsidR="00FF34F5" w:rsidRDefault="00C81F55">
      <w:pPr>
        <w:spacing w:after="23" w:line="259" w:lineRule="auto"/>
        <w:ind w:left="708" w:right="0" w:firstLine="0"/>
        <w:jc w:val="left"/>
      </w:pPr>
      <w:r>
        <w:lastRenderedPageBreak/>
        <w:t xml:space="preserve"> </w:t>
      </w:r>
    </w:p>
    <w:p w14:paraId="4226CF3F" w14:textId="77777777" w:rsidR="00FF34F5" w:rsidRDefault="00C81F55">
      <w:pPr>
        <w:numPr>
          <w:ilvl w:val="0"/>
          <w:numId w:val="5"/>
        </w:numPr>
        <w:ind w:right="0" w:hanging="360"/>
      </w:pPr>
      <w:r>
        <w:t xml:space="preserve">v študijnom odbore sociálna pedagogika </w:t>
      </w:r>
    </w:p>
    <w:p w14:paraId="65E98D75" w14:textId="77777777" w:rsidR="00FF34F5" w:rsidRDefault="00C81F55">
      <w:pPr>
        <w:numPr>
          <w:ilvl w:val="0"/>
          <w:numId w:val="5"/>
        </w:numPr>
        <w:ind w:right="0" w:hanging="360"/>
      </w:pPr>
      <w:r>
        <w:t xml:space="preserve">v študijnom odbore sociálna práca </w:t>
      </w:r>
    </w:p>
    <w:p w14:paraId="4BE4BF15" w14:textId="77777777" w:rsidR="00FF34F5" w:rsidRDefault="00C81F55">
      <w:pPr>
        <w:numPr>
          <w:ilvl w:val="0"/>
          <w:numId w:val="5"/>
        </w:numPr>
        <w:ind w:right="0" w:hanging="360"/>
      </w:pPr>
      <w:r>
        <w:t xml:space="preserve">v študijnom odbore pedagogika v študijnom programe zameranom na sociálnu pedagogiku </w:t>
      </w:r>
    </w:p>
    <w:p w14:paraId="218372F4" w14:textId="77777777" w:rsidR="00FF34F5" w:rsidRDefault="00C81F55">
      <w:pPr>
        <w:numPr>
          <w:ilvl w:val="0"/>
          <w:numId w:val="5"/>
        </w:numPr>
        <w:ind w:right="0" w:hanging="360"/>
      </w:pPr>
      <w:r>
        <w:t xml:space="preserve">v študijnom odbore pedagogika a splnenie osobitnej kvalifikačnej požiadavky – najmenej desať rokov odbornej činnosti v oblasti prevencie, intervencie a poradenstva. </w:t>
      </w:r>
    </w:p>
    <w:p w14:paraId="4ADDCAD0" w14:textId="77777777" w:rsidR="00FF34F5" w:rsidRDefault="00C81F55">
      <w:pPr>
        <w:spacing w:after="15" w:line="259" w:lineRule="auto"/>
        <w:ind w:right="0" w:firstLine="0"/>
        <w:jc w:val="left"/>
      </w:pPr>
      <w:r>
        <w:t xml:space="preserve"> </w:t>
      </w:r>
    </w:p>
    <w:p w14:paraId="39BA750A" w14:textId="77777777" w:rsidR="00FF34F5" w:rsidRDefault="00C81F55">
      <w:pPr>
        <w:ind w:left="-15" w:right="0" w:firstLine="0"/>
      </w:pPr>
      <w:r>
        <w:t xml:space="preserve"> Odborný zamestnanec pri nástupe do prvého pracovného pomeru, v ktorom bude vykonávať od</w:t>
      </w:r>
      <w:r>
        <w:t xml:space="preserve">bornú činnosť, sa v súlade s § 27 ods. 3 písm. a) zákona č. 317/2009 Z. z. zaradí do </w:t>
      </w:r>
      <w:proofErr w:type="spellStart"/>
      <w:r>
        <w:t>kariérového</w:t>
      </w:r>
      <w:proofErr w:type="spellEnd"/>
      <w:r>
        <w:t xml:space="preserve"> stupňa začínajúci odborný zamestnanec a do 9. platovej triedy, pracovná trieda dva a prináleží mu aj príplatok začínajúceho odborného zamestnanca. Začínajúci o</w:t>
      </w:r>
      <w:r>
        <w:t xml:space="preserve">dborný zamestnanec je povinný absolvovať adaptačné vzdelávanie  a úspešne ho ukončiť najneskôr do dvoch rokov od vzniku pracovného pomeru, v ktorom vykonáva odbornú činnosť. Po úspešnom ukončení adaptačného vzdelávania sa odborný zamestnanec zaradí do </w:t>
      </w:r>
      <w:proofErr w:type="spellStart"/>
      <w:r>
        <w:t>kari</w:t>
      </w:r>
      <w:r>
        <w:t>érového</w:t>
      </w:r>
      <w:proofErr w:type="spellEnd"/>
      <w:r>
        <w:t xml:space="preserve"> stupňa samostatný odborný zamestnanec a do 10. platovej triedy, pracovná trieda dva a pozastaví sa mu vyplácanie príplatku začínajúceho odborného zamestnanca.  </w:t>
      </w:r>
    </w:p>
    <w:p w14:paraId="4128D48E" w14:textId="77777777" w:rsidR="00FF34F5" w:rsidRDefault="00C81F55">
      <w:pPr>
        <w:spacing w:after="0" w:line="259" w:lineRule="auto"/>
        <w:ind w:right="0" w:firstLine="0"/>
        <w:jc w:val="left"/>
      </w:pPr>
      <w:r>
        <w:t xml:space="preserve"> </w:t>
      </w:r>
    </w:p>
    <w:p w14:paraId="566F0FD8" w14:textId="77777777" w:rsidR="00FF34F5" w:rsidRDefault="00C81F55">
      <w:pPr>
        <w:ind w:left="-15" w:right="0"/>
      </w:pPr>
      <w:r>
        <w:t xml:space="preserve">Do </w:t>
      </w:r>
      <w:proofErr w:type="spellStart"/>
      <w:r>
        <w:t>kariérového</w:t>
      </w:r>
      <w:proofErr w:type="spellEnd"/>
      <w:r>
        <w:t xml:space="preserve"> stupňa začínajúci odborný zamestnanec sa zaradí napr. aj školský špeci</w:t>
      </w:r>
      <w:r>
        <w:t xml:space="preserve">álny pedagóg, ktorý v predchádzajúcom období pôsobil ako pedagogický zamestnanec (napr. ako učiteľ  v špeciálnej základnej škole) a spĺňa aj osobitnú kvalifikačnú požiadavku piatich rokov pedagogickej činnosti v oblasti výchovy a vzdelávania detí a žiakov </w:t>
      </w:r>
      <w:r>
        <w:t xml:space="preserve">so špeciálnymi výchovno-vzdelávacími potrebami, avšak ešte nepôsobil ako odborný zamestnanec. Aj tento odborný zamestnanec je povinný absolvovať adaptačné vzdelávanie. Počas jeho zaradenia do </w:t>
      </w:r>
      <w:proofErr w:type="spellStart"/>
      <w:r>
        <w:t>kariérového</w:t>
      </w:r>
      <w:proofErr w:type="spellEnd"/>
      <w:r>
        <w:t xml:space="preserve"> stupňa začínajúci odborný zamestnanec mu prináleží z</w:t>
      </w:r>
      <w:r>
        <w:t xml:space="preserve">aradenie do 9. platovej triedy, pracovná trieda dva a príplatok začínajúceho odborného zamestnanca.  </w:t>
      </w:r>
    </w:p>
    <w:p w14:paraId="7DBFBD83" w14:textId="77777777" w:rsidR="00FF34F5" w:rsidRDefault="00C81F55">
      <w:pPr>
        <w:spacing w:after="0" w:line="259" w:lineRule="auto"/>
        <w:ind w:right="0" w:firstLine="0"/>
        <w:jc w:val="left"/>
      </w:pPr>
      <w:r>
        <w:t xml:space="preserve"> </w:t>
      </w:r>
    </w:p>
    <w:p w14:paraId="3FD647F2" w14:textId="77777777" w:rsidR="00FF34F5" w:rsidRDefault="00C81F55">
      <w:pPr>
        <w:ind w:left="-15" w:right="0" w:firstLine="0"/>
      </w:pPr>
      <w:r>
        <w:t xml:space="preserve"> Do </w:t>
      </w:r>
      <w:proofErr w:type="spellStart"/>
      <w:r>
        <w:t>kariérového</w:t>
      </w:r>
      <w:proofErr w:type="spellEnd"/>
      <w:r>
        <w:t xml:space="preserve"> stupňa odborný zamestnanec s prvou atestáciou a do 11. platovej triedy, pracovná trieda dva sa zaradí ten odborný zamestnanec, ktorý vyk</w:t>
      </w:r>
      <w:r>
        <w:t xml:space="preserve">onal prvú atestáciu pre príslušnú kategóriu odborného zamestnanca. Do </w:t>
      </w:r>
      <w:proofErr w:type="spellStart"/>
      <w:r>
        <w:t>kariérového</w:t>
      </w:r>
      <w:proofErr w:type="spellEnd"/>
      <w:r>
        <w:t xml:space="preserve"> stupňa odborný zamestnanec s prvou atestáciou a do 11. platovej triedy, pracovná trieda dva sa zaradí aj ten odborný zamestnanec, ktorý vykonal druhú atestáciu pre inú kategó</w:t>
      </w:r>
      <w:r>
        <w:t xml:space="preserve">riu ako tú, v ktorej je zaradený. Do </w:t>
      </w:r>
      <w:proofErr w:type="spellStart"/>
      <w:r>
        <w:t>kariérového</w:t>
      </w:r>
      <w:proofErr w:type="spellEnd"/>
      <w:r>
        <w:t xml:space="preserve"> stupňa odborný zamestnanec s prvou atestáciou a 11. platovej triedy, pracovná trieda dva sa zaradí aj odborný zamestnanec, ktorý má najmenej tri roky odbornej praxe a získal tretí stupeň vysokoškolského vzde</w:t>
      </w:r>
      <w:r>
        <w:t xml:space="preserve">lania v odbore súvisiacom s výkonom jeho odbornej činnosti. </w:t>
      </w:r>
    </w:p>
    <w:p w14:paraId="1A92E469" w14:textId="77777777" w:rsidR="00FF34F5" w:rsidRDefault="00C81F55">
      <w:pPr>
        <w:spacing w:after="11" w:line="259" w:lineRule="auto"/>
        <w:ind w:right="0" w:firstLine="0"/>
        <w:jc w:val="left"/>
      </w:pPr>
      <w:r>
        <w:t xml:space="preserve"> </w:t>
      </w:r>
    </w:p>
    <w:p w14:paraId="10514D4A" w14:textId="77777777" w:rsidR="00FF34F5" w:rsidRDefault="00C81F55">
      <w:pPr>
        <w:ind w:left="-15" w:right="0" w:firstLine="0"/>
      </w:pPr>
      <w:r>
        <w:t xml:space="preserve"> Do </w:t>
      </w:r>
      <w:proofErr w:type="spellStart"/>
      <w:r>
        <w:t>kariérového</w:t>
      </w:r>
      <w:proofErr w:type="spellEnd"/>
      <w:r>
        <w:t xml:space="preserve"> stupňa odborný </w:t>
      </w:r>
      <w:proofErr w:type="spellStart"/>
      <w:r>
        <w:t>zamestnenec</w:t>
      </w:r>
      <w:proofErr w:type="spellEnd"/>
      <w:r>
        <w:t xml:space="preserve"> s druhou atestáciou a do 12. platovej triedy, pracovná trieda dva sa zaradí odborný zamestnanec, ktorý vykonal druhú atestáciu pre príslušnú kategóriu</w:t>
      </w:r>
      <w:r>
        <w:t xml:space="preserve">, do ktorej je zaradený. Do </w:t>
      </w:r>
      <w:proofErr w:type="spellStart"/>
      <w:r>
        <w:t>kariérového</w:t>
      </w:r>
      <w:proofErr w:type="spellEnd"/>
      <w:r>
        <w:t xml:space="preserve"> stupňa odborný zamestnanec s druhou atestáciou a do 12. platovej triedy, pracovná trieda dva sa zaradí aj odborný zamestnanec, ktorý má najmenej šesť rokov odbornej praxe a získal tretí stupeň vysokoškolského vzdelan</w:t>
      </w:r>
      <w:r>
        <w:t xml:space="preserve">ia v </w:t>
      </w:r>
      <w:r>
        <w:lastRenderedPageBreak/>
        <w:t xml:space="preserve">odbore súvisiacom s výkonom jeho odbornej činnosti. Do </w:t>
      </w:r>
      <w:proofErr w:type="spellStart"/>
      <w:r>
        <w:t>kariérového</w:t>
      </w:r>
      <w:proofErr w:type="spellEnd"/>
      <w:r>
        <w:t xml:space="preserve"> stupňa odborný zamestnanec s druhou atestáciou sa zaradí iba ten, kto bol zaradený do </w:t>
      </w:r>
      <w:proofErr w:type="spellStart"/>
      <w:r>
        <w:t>kariérového</w:t>
      </w:r>
      <w:proofErr w:type="spellEnd"/>
      <w:r>
        <w:t xml:space="preserve"> stupňa odborný zamestnanec s prvou atestáciou.  </w:t>
      </w:r>
    </w:p>
    <w:p w14:paraId="1A0ECBC1" w14:textId="77777777" w:rsidR="00FF34F5" w:rsidRDefault="00C81F55">
      <w:pPr>
        <w:spacing w:after="17" w:line="259" w:lineRule="auto"/>
        <w:ind w:right="0" w:firstLine="0"/>
        <w:jc w:val="left"/>
      </w:pPr>
      <w:r>
        <w:t xml:space="preserve"> </w:t>
      </w:r>
    </w:p>
    <w:p w14:paraId="44AB639C" w14:textId="77777777" w:rsidR="00FF34F5" w:rsidRDefault="00C81F55">
      <w:pPr>
        <w:ind w:left="-15" w:right="0"/>
      </w:pPr>
      <w:r>
        <w:t>Ak odborný zamestnanec, u ktorého j</w:t>
      </w:r>
      <w:r>
        <w:t>e ustanovená aj požiadavka splnenia osobitnej kvalifikačnej požiadavky (školský špeciálny pedagóg), t. j. najmenej päť rokov pedagogickej činnosti alebo odbornej činnosti v oblasti špeciálnopedagogického poradenstva alebo výchovy a vzdelávania detí a žiako</w:t>
      </w:r>
      <w:r>
        <w:t xml:space="preserve">v so špeciálnymi výchovno-vzdelávacími potrebami, a odborný zamestnanec nespĺňa uvedenú osobitnú kvalifikačnú požiadavku, nespĺňa ani kvalifikačné predpoklady na výkon činnosti odborného zamestnanca ustanovené právnym predpisom. </w:t>
      </w:r>
    </w:p>
    <w:p w14:paraId="7E192FDC" w14:textId="77777777" w:rsidR="00FF34F5" w:rsidRDefault="00C81F55">
      <w:pPr>
        <w:spacing w:after="0" w:line="259" w:lineRule="auto"/>
        <w:ind w:right="0" w:firstLine="0"/>
        <w:jc w:val="left"/>
      </w:pPr>
      <w:r>
        <w:t xml:space="preserve"> </w:t>
      </w:r>
    </w:p>
    <w:p w14:paraId="274E031C" w14:textId="77777777" w:rsidR="00FF34F5" w:rsidRDefault="00C81F55">
      <w:pPr>
        <w:spacing w:after="0" w:line="259" w:lineRule="auto"/>
        <w:ind w:right="0" w:firstLine="0"/>
        <w:jc w:val="left"/>
      </w:pPr>
      <w:r>
        <w:t xml:space="preserve"> </w:t>
      </w:r>
    </w:p>
    <w:p w14:paraId="76DA0A22" w14:textId="77777777" w:rsidR="00FF34F5" w:rsidRDefault="00C81F55">
      <w:pPr>
        <w:spacing w:after="0" w:line="259" w:lineRule="auto"/>
        <w:ind w:right="0" w:firstLine="0"/>
        <w:jc w:val="left"/>
      </w:pPr>
      <w:r>
        <w:t xml:space="preserve"> </w:t>
      </w:r>
    </w:p>
    <w:p w14:paraId="25C3A6B3" w14:textId="77777777" w:rsidR="00FF34F5" w:rsidRDefault="00C81F55">
      <w:pPr>
        <w:spacing w:after="0" w:line="259" w:lineRule="auto"/>
        <w:ind w:right="0" w:firstLine="0"/>
        <w:jc w:val="left"/>
      </w:pPr>
      <w:r>
        <w:t xml:space="preserve"> </w:t>
      </w:r>
    </w:p>
    <w:p w14:paraId="5DDEEDAD" w14:textId="77777777" w:rsidR="00FF34F5" w:rsidRDefault="00C81F55">
      <w:pPr>
        <w:ind w:left="-15" w:right="0" w:firstLine="0"/>
      </w:pPr>
      <w:r>
        <w:t xml:space="preserve">Kontakty: </w:t>
      </w:r>
    </w:p>
    <w:p w14:paraId="4C50FF15" w14:textId="77777777" w:rsidR="00FF34F5" w:rsidRDefault="00C81F55">
      <w:pPr>
        <w:ind w:left="-15" w:right="2392" w:firstLine="0"/>
      </w:pPr>
      <w:r>
        <w:t xml:space="preserve">Mgr. Hilda </w:t>
      </w:r>
      <w:proofErr w:type="spellStart"/>
      <w:r>
        <w:t>Dudáková</w:t>
      </w:r>
      <w:proofErr w:type="spellEnd"/>
      <w:r>
        <w:t xml:space="preserve">, </w:t>
      </w:r>
      <w:r>
        <w:tab/>
        <w:t xml:space="preserve">e-mail: </w:t>
      </w:r>
      <w:r>
        <w:rPr>
          <w:color w:val="0000FF"/>
          <w:u w:val="single" w:color="0000FF"/>
        </w:rPr>
        <w:t>hilda.dudakova@minedu.sk</w:t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tel.: </w:t>
      </w:r>
      <w:r>
        <w:tab/>
        <w:t xml:space="preserve"> 02/59374393, 02/59374453 </w:t>
      </w:r>
    </w:p>
    <w:p w14:paraId="5A569E6C" w14:textId="77777777" w:rsidR="00FF34F5" w:rsidRDefault="00C81F55">
      <w:pPr>
        <w:spacing w:after="0" w:line="259" w:lineRule="auto"/>
        <w:ind w:right="0" w:firstLine="0"/>
        <w:jc w:val="left"/>
      </w:pPr>
      <w:r>
        <w:t xml:space="preserve"> </w:t>
      </w:r>
    </w:p>
    <w:sectPr w:rsidR="00FF34F5">
      <w:headerReference w:type="even" r:id="rId7"/>
      <w:headerReference w:type="default" r:id="rId8"/>
      <w:headerReference w:type="first" r:id="rId9"/>
      <w:pgSz w:w="11906" w:h="16838"/>
      <w:pgMar w:top="1844" w:right="1412" w:bottom="152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BE956" w14:textId="77777777" w:rsidR="00C81F55" w:rsidRDefault="00C81F55">
      <w:pPr>
        <w:spacing w:after="0" w:line="240" w:lineRule="auto"/>
      </w:pPr>
      <w:r>
        <w:separator/>
      </w:r>
    </w:p>
  </w:endnote>
  <w:endnote w:type="continuationSeparator" w:id="0">
    <w:p w14:paraId="2372511A" w14:textId="77777777" w:rsidR="00C81F55" w:rsidRDefault="00C81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38DB23" w14:textId="77777777" w:rsidR="00C81F55" w:rsidRDefault="00C81F55">
      <w:pPr>
        <w:spacing w:after="0" w:line="240" w:lineRule="auto"/>
      </w:pPr>
      <w:r>
        <w:separator/>
      </w:r>
    </w:p>
  </w:footnote>
  <w:footnote w:type="continuationSeparator" w:id="0">
    <w:p w14:paraId="6C24C96E" w14:textId="77777777" w:rsidR="00C81F55" w:rsidRDefault="00C81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38757" w14:textId="77777777" w:rsidR="00FF34F5" w:rsidRDefault="00C81F55">
    <w:pPr>
      <w:spacing w:after="0" w:line="259" w:lineRule="auto"/>
      <w:ind w:right="189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CA0D4ED" wp14:editId="41158AB3">
          <wp:simplePos x="0" y="0"/>
          <wp:positionH relativeFrom="page">
            <wp:posOffset>1054418</wp:posOffset>
          </wp:positionH>
          <wp:positionV relativeFrom="page">
            <wp:posOffset>449580</wp:posOffset>
          </wp:positionV>
          <wp:extent cx="5451476" cy="518795"/>
          <wp:effectExtent l="0" t="0" r="0" b="0"/>
          <wp:wrapSquare wrapText="bothSides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51476" cy="518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7D5BE380" w14:textId="77777777" w:rsidR="00FF34F5" w:rsidRDefault="00C81F55">
    <w:pPr>
      <w:spacing w:after="0" w:line="259" w:lineRule="auto"/>
      <w:ind w:left="55" w:right="0" w:firstLine="0"/>
      <w:jc w:val="center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28A58" w14:textId="77777777" w:rsidR="00FF34F5" w:rsidRDefault="00C81F55">
    <w:pPr>
      <w:spacing w:after="0" w:line="259" w:lineRule="auto"/>
      <w:ind w:right="189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7276BF94" wp14:editId="50A086B4">
          <wp:simplePos x="0" y="0"/>
          <wp:positionH relativeFrom="page">
            <wp:posOffset>1054418</wp:posOffset>
          </wp:positionH>
          <wp:positionV relativeFrom="page">
            <wp:posOffset>449580</wp:posOffset>
          </wp:positionV>
          <wp:extent cx="5451476" cy="518795"/>
          <wp:effectExtent l="0" t="0" r="0" b="0"/>
          <wp:wrapSquare wrapText="bothSides"/>
          <wp:docPr id="1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51476" cy="518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19B2363A" w14:textId="77777777" w:rsidR="00FF34F5" w:rsidRDefault="00C81F55">
    <w:pPr>
      <w:spacing w:after="0" w:line="259" w:lineRule="auto"/>
      <w:ind w:left="55" w:right="0" w:firstLine="0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D4435" w14:textId="77777777" w:rsidR="00FF34F5" w:rsidRDefault="00C81F55">
    <w:pPr>
      <w:spacing w:after="0" w:line="259" w:lineRule="auto"/>
      <w:ind w:right="189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95C7DA2" wp14:editId="2C4C8C51">
          <wp:simplePos x="0" y="0"/>
          <wp:positionH relativeFrom="page">
            <wp:posOffset>1054418</wp:posOffset>
          </wp:positionH>
          <wp:positionV relativeFrom="page">
            <wp:posOffset>449580</wp:posOffset>
          </wp:positionV>
          <wp:extent cx="5451476" cy="518795"/>
          <wp:effectExtent l="0" t="0" r="0" b="0"/>
          <wp:wrapSquare wrapText="bothSides"/>
          <wp:docPr id="2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51476" cy="518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22EE5AD4" w14:textId="77777777" w:rsidR="00FF34F5" w:rsidRDefault="00C81F55">
    <w:pPr>
      <w:spacing w:after="0" w:line="259" w:lineRule="auto"/>
      <w:ind w:left="55" w:right="0" w:firstLine="0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C3DF7"/>
    <w:multiLevelType w:val="hybridMultilevel"/>
    <w:tmpl w:val="D8EEDA70"/>
    <w:lvl w:ilvl="0" w:tplc="A36A8FE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9678D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4A4E8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5639B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C63AF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822FB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34A65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D2048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BA15B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EF6A5D"/>
    <w:multiLevelType w:val="hybridMultilevel"/>
    <w:tmpl w:val="82F8CE2E"/>
    <w:lvl w:ilvl="0" w:tplc="3BE2986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F00DD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8C1B9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B6DA0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78EED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3AE17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BCB6C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EE6FD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9C294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C40969"/>
    <w:multiLevelType w:val="hybridMultilevel"/>
    <w:tmpl w:val="52E698EC"/>
    <w:lvl w:ilvl="0" w:tplc="1D56D1A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84831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2A145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209BA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A0AE8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CC978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8ED9A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AC81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8E390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6F0427A"/>
    <w:multiLevelType w:val="hybridMultilevel"/>
    <w:tmpl w:val="04188516"/>
    <w:lvl w:ilvl="0" w:tplc="033448F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6E89D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6A45B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6EF55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72D43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A26A7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72C89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423BD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649AE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0792E5E"/>
    <w:multiLevelType w:val="hybridMultilevel"/>
    <w:tmpl w:val="29F85482"/>
    <w:lvl w:ilvl="0" w:tplc="524487F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527E1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748D5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F2844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F0A1B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90738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FE9A7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28BFD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6E0F9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4F5"/>
    <w:rsid w:val="005D7045"/>
    <w:rsid w:val="006B67BA"/>
    <w:rsid w:val="006E44D4"/>
    <w:rsid w:val="00C81F55"/>
    <w:rsid w:val="00CF008D"/>
    <w:rsid w:val="00EC7FA0"/>
    <w:rsid w:val="00FF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3D005"/>
  <w15:docId w15:val="{220C9C16-38CF-4759-9D30-ED65DF083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5" w:line="268" w:lineRule="auto"/>
      <w:ind w:right="8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2695</Words>
  <Characters>15366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Dudáková Hilda</dc:creator>
  <cp:keywords/>
  <cp:lastModifiedBy>PC</cp:lastModifiedBy>
  <cp:revision>2</cp:revision>
  <dcterms:created xsi:type="dcterms:W3CDTF">2025-09-02T11:36:00Z</dcterms:created>
  <dcterms:modified xsi:type="dcterms:W3CDTF">2025-09-02T11:36:00Z</dcterms:modified>
</cp:coreProperties>
</file>